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F8" w:rsidRDefault="001F4981" w:rsidP="001F4981">
      <w:pPr>
        <w:ind w:firstLine="708"/>
      </w:pPr>
      <w:r>
        <w:t xml:space="preserve">Войтенко, Т. Светит педагогики звезда / Т. Войтенко //Индустриальная </w:t>
      </w:r>
      <w:bookmarkStart w:id="0" w:name="_GoBack"/>
      <w:bookmarkEnd w:id="0"/>
      <w:r>
        <w:t>Караганда. - 2005. – 8 окт.- С.14.</w:t>
      </w:r>
    </w:p>
    <w:sectPr w:rsidR="0075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5F"/>
    <w:rsid w:val="0013605F"/>
    <w:rsid w:val="001F4981"/>
    <w:rsid w:val="0075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55AD3-3B16-4C90-888C-6110BBFA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2024-02-15T08:40:00Z</dcterms:created>
  <dcterms:modified xsi:type="dcterms:W3CDTF">2024-02-15T08:41:00Z</dcterms:modified>
</cp:coreProperties>
</file>