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DE" w:rsidRPr="00650582" w:rsidRDefault="00650582" w:rsidP="00650582">
      <w:pPr>
        <w:ind w:firstLine="708"/>
      </w:pPr>
      <w:bookmarkStart w:id="0" w:name="_GoBack"/>
      <w:bookmarkEnd w:id="0"/>
      <w:r>
        <w:t xml:space="preserve">Лахно, Е. Свидание с чудом: </w:t>
      </w:r>
      <w:r w:rsidRPr="00650582">
        <w:t>[</w:t>
      </w:r>
      <w:r>
        <w:t>выставка работ художника А. Осипенко</w:t>
      </w:r>
      <w:r w:rsidRPr="00650582">
        <w:t>]</w:t>
      </w:r>
      <w:r>
        <w:t xml:space="preserve"> / Е. Лахно //Зеркало. – 2008. – 26 марта (№12).</w:t>
      </w:r>
    </w:p>
    <w:sectPr w:rsidR="00EE76DE" w:rsidRPr="0065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C2"/>
    <w:rsid w:val="00650582"/>
    <w:rsid w:val="00D657C2"/>
    <w:rsid w:val="00E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56918-7573-4355-909F-5375B89D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>SPecialiST RePack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2024-02-14T05:09:00Z</dcterms:created>
  <dcterms:modified xsi:type="dcterms:W3CDTF">2024-02-14T05:11:00Z</dcterms:modified>
</cp:coreProperties>
</file>