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86" w:rsidRDefault="00BB3BD6" w:rsidP="00BB3BD6">
      <w:pPr>
        <w:ind w:firstLine="708"/>
      </w:pPr>
      <w:bookmarkStart w:id="0" w:name="_GoBack"/>
      <w:bookmarkEnd w:id="0"/>
      <w:r>
        <w:t>Трещева, С. Фотоочерки мастера и не только…: в историко-краеведческом музее открылась персональная фотовыставка Сергея Кочмарева / С. Трещева // Сфера событий. – 2019. – 9 марта (№9). – С.16.</w:t>
      </w:r>
    </w:p>
    <w:sectPr w:rsidR="00FC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41"/>
    <w:rsid w:val="00BB3BD6"/>
    <w:rsid w:val="00C74D41"/>
    <w:rsid w:val="00F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7FFAC-8971-4630-9E2A-9956B6C7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2024-02-14T05:12:00Z</dcterms:created>
  <dcterms:modified xsi:type="dcterms:W3CDTF">2024-02-14T05:14:00Z</dcterms:modified>
</cp:coreProperties>
</file>