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06" w:rsidRPr="00B90D06" w:rsidRDefault="00B90D06" w:rsidP="00B90D06">
      <w:pPr>
        <w:spacing w:after="0"/>
        <w:ind w:firstLine="708"/>
        <w:rPr>
          <w:rFonts w:ascii="Cambria" w:hAnsi="Cambria" w:cs="Cambria"/>
        </w:rPr>
      </w:pPr>
      <w:bookmarkStart w:id="0" w:name="_GoBack"/>
      <w:r w:rsidRPr="00B90D06">
        <w:rPr>
          <w:rFonts w:ascii="Cambria" w:hAnsi="Cambria" w:cs="Cambria"/>
        </w:rPr>
        <w:t>Флагманским курсом: библиографический список литературы к 60-летию первого казахстанского чугуна /</w:t>
      </w:r>
      <w:proofErr w:type="spellStart"/>
      <w:r w:rsidRPr="00B90D06">
        <w:rPr>
          <w:rFonts w:ascii="Cambria" w:hAnsi="Cambria" w:cs="Cambria"/>
        </w:rPr>
        <w:t>темиртауская</w:t>
      </w:r>
      <w:proofErr w:type="spellEnd"/>
      <w:r w:rsidRPr="00B90D06">
        <w:rPr>
          <w:rFonts w:ascii="Cambria" w:hAnsi="Cambria" w:cs="Cambria"/>
        </w:rPr>
        <w:t xml:space="preserve"> центральная библиотека; сост. Н. </w:t>
      </w:r>
      <w:proofErr w:type="spellStart"/>
      <w:r w:rsidRPr="00B90D06">
        <w:rPr>
          <w:rFonts w:ascii="Cambria" w:hAnsi="Cambria" w:cs="Cambria"/>
        </w:rPr>
        <w:t>Кобзарева</w:t>
      </w:r>
      <w:proofErr w:type="spellEnd"/>
      <w:r w:rsidRPr="00B90D06">
        <w:rPr>
          <w:rFonts w:ascii="Cambria" w:hAnsi="Cambria" w:cs="Cambria"/>
        </w:rPr>
        <w:t>. -    Темиртау, 2020. – 16с.</w:t>
      </w:r>
    </w:p>
    <w:bookmarkEnd w:id="0"/>
    <w:p w:rsidR="008F0F78" w:rsidRPr="00B90D06" w:rsidRDefault="008F0F78" w:rsidP="00B90D06"/>
    <w:sectPr w:rsidR="008F0F78" w:rsidRPr="00B9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D"/>
    <w:rsid w:val="00250BDD"/>
    <w:rsid w:val="008F0F78"/>
    <w:rsid w:val="00B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0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0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2024-02-06T04:48:00Z</dcterms:created>
  <dcterms:modified xsi:type="dcterms:W3CDTF">2024-02-06T04:48:00Z</dcterms:modified>
</cp:coreProperties>
</file>